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B" w:rsidRDefault="003A64AD" w:rsidP="003A64AD">
      <w:pPr>
        <w:jc w:val="both"/>
        <w:rPr>
          <w:rFonts w:ascii="Century Gothic" w:hAnsi="Century Gothic"/>
          <w:b/>
          <w:sz w:val="24"/>
          <w:szCs w:val="24"/>
        </w:rPr>
      </w:pPr>
      <w:r w:rsidRPr="0029068B">
        <w:rPr>
          <w:rFonts w:ascii="Century Gothic" w:hAnsi="Century Gothic"/>
          <w:b/>
          <w:sz w:val="24"/>
          <w:szCs w:val="24"/>
        </w:rPr>
        <w:t>Strawtec – Abstract for ESBG</w:t>
      </w:r>
    </w:p>
    <w:p w:rsidR="001D0AC6" w:rsidRPr="00912AB1" w:rsidRDefault="00912AB1" w:rsidP="003A64AD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12AB1">
        <w:rPr>
          <w:rFonts w:ascii="Century Gothic" w:hAnsi="Century Gothic"/>
          <w:b/>
          <w:color w:val="000000" w:themeColor="text1"/>
          <w:sz w:val="24"/>
          <w:szCs w:val="24"/>
        </w:rPr>
        <w:t>Impressive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! T</w:t>
      </w:r>
      <w:r w:rsidRPr="00912AB1">
        <w:rPr>
          <w:rFonts w:ascii="Century Gothic" w:hAnsi="Century Gothic"/>
          <w:b/>
          <w:color w:val="000000" w:themeColor="text1"/>
          <w:sz w:val="24"/>
          <w:szCs w:val="24"/>
        </w:rPr>
        <w:t>he benefits of Strawbale ceilings</w:t>
      </w:r>
      <w:r w:rsidR="00C145DF">
        <w:rPr>
          <w:rFonts w:ascii="Century Gothic" w:hAnsi="Century Gothic"/>
          <w:b/>
          <w:color w:val="000000" w:themeColor="text1"/>
          <w:sz w:val="24"/>
          <w:szCs w:val="24"/>
        </w:rPr>
        <w:t xml:space="preserve"> by Frank Thomas - Strawtec</w:t>
      </w:r>
      <w:bookmarkStart w:id="0" w:name="_GoBack"/>
      <w:bookmarkEnd w:id="0"/>
    </w:p>
    <w:p w:rsidR="003A64AD" w:rsidRPr="0029068B" w:rsidRDefault="003A64AD" w:rsidP="0029068B">
      <w:pPr>
        <w:jc w:val="both"/>
        <w:rPr>
          <w:rFonts w:ascii="Century Gothic" w:hAnsi="Century Gothic"/>
        </w:rPr>
      </w:pPr>
      <w:r w:rsidRPr="0029068B">
        <w:rPr>
          <w:rFonts w:ascii="Century Gothic" w:hAnsi="Century Gothic"/>
        </w:rPr>
        <w:t>During May 2009 Strawtec commenced construction on a zero energy home on a block at the Bega Eco Neighbourhood Development (B</w:t>
      </w:r>
      <w:r w:rsidR="000B4C25" w:rsidRPr="0029068B">
        <w:rPr>
          <w:rFonts w:ascii="Century Gothic" w:hAnsi="Century Gothic"/>
        </w:rPr>
        <w:t>END</w:t>
      </w:r>
      <w:r w:rsidRPr="0029068B">
        <w:rPr>
          <w:rFonts w:ascii="Century Gothic" w:hAnsi="Century Gothic"/>
        </w:rPr>
        <w:t xml:space="preserve">) New South Wales, Australia.  This build took just four months from the first dig to </w:t>
      </w:r>
      <w:r w:rsidR="001D0AC6">
        <w:rPr>
          <w:rFonts w:ascii="Century Gothic" w:hAnsi="Century Gothic"/>
        </w:rPr>
        <w:t>occupation</w:t>
      </w:r>
      <w:r w:rsidRPr="0029068B">
        <w:rPr>
          <w:rFonts w:ascii="Century Gothic" w:hAnsi="Century Gothic"/>
        </w:rPr>
        <w:t xml:space="preserve">. The construction of this new highly energy efficient </w:t>
      </w:r>
      <w:r w:rsidR="00DD3DAB">
        <w:rPr>
          <w:rFonts w:ascii="Century Gothic" w:hAnsi="Century Gothic"/>
        </w:rPr>
        <w:t>s</w:t>
      </w:r>
      <w:r w:rsidRPr="0029068B">
        <w:rPr>
          <w:rFonts w:ascii="Century Gothic" w:hAnsi="Century Gothic"/>
        </w:rPr>
        <w:t xml:space="preserve">trawbale home was ground breaking in many ways and is held up as an enduring example of </w:t>
      </w:r>
      <w:r w:rsidR="00957248">
        <w:rPr>
          <w:rFonts w:ascii="Century Gothic" w:hAnsi="Century Gothic"/>
        </w:rPr>
        <w:t>a</w:t>
      </w:r>
      <w:r w:rsidR="00DD3DAB">
        <w:rPr>
          <w:rFonts w:ascii="Century Gothic" w:hAnsi="Century Gothic"/>
        </w:rPr>
        <w:t xml:space="preserve"> healthy, environmentally friendly and energy efficient home which emphasises sustainability and Permaculture principles.</w:t>
      </w:r>
    </w:p>
    <w:p w:rsidR="003A64AD" w:rsidRPr="0029068B" w:rsidRDefault="003A64AD" w:rsidP="0029068B">
      <w:pPr>
        <w:jc w:val="both"/>
        <w:rPr>
          <w:rFonts w:ascii="Century Gothic" w:hAnsi="Century Gothic"/>
        </w:rPr>
      </w:pPr>
      <w:r w:rsidRPr="0029068B">
        <w:rPr>
          <w:rFonts w:ascii="Century Gothic" w:hAnsi="Century Gothic"/>
        </w:rPr>
        <w:t>This 100 sq metre home was built at a t</w:t>
      </w:r>
      <w:r w:rsidR="00B83833" w:rsidRPr="0029068B">
        <w:rPr>
          <w:rFonts w:ascii="Century Gothic" w:hAnsi="Century Gothic"/>
        </w:rPr>
        <w:t>otal cost of</w:t>
      </w:r>
      <w:r w:rsidRPr="0029068B">
        <w:rPr>
          <w:rFonts w:ascii="Century Gothic" w:hAnsi="Century Gothic"/>
        </w:rPr>
        <w:t xml:space="preserve"> $110</w:t>
      </w:r>
      <w:r w:rsidR="00B83833" w:rsidRPr="0029068B">
        <w:rPr>
          <w:rFonts w:ascii="Century Gothic" w:hAnsi="Century Gothic"/>
        </w:rPr>
        <w:t xml:space="preserve">,000 and over the last 7 years </w:t>
      </w:r>
      <w:r w:rsidR="001D0AC6">
        <w:rPr>
          <w:rFonts w:ascii="Century Gothic" w:hAnsi="Century Gothic"/>
        </w:rPr>
        <w:t>has not</w:t>
      </w:r>
      <w:r w:rsidR="00B83833" w:rsidRPr="0029068B">
        <w:rPr>
          <w:rFonts w:ascii="Century Gothic" w:hAnsi="Century Gothic"/>
        </w:rPr>
        <w:t xml:space="preserve"> required any heating or cooling</w:t>
      </w:r>
      <w:r w:rsidR="001D0AC6">
        <w:rPr>
          <w:rFonts w:ascii="Century Gothic" w:hAnsi="Century Gothic"/>
        </w:rPr>
        <w:t xml:space="preserve">. </w:t>
      </w:r>
      <w:r w:rsidR="00912AB1">
        <w:rPr>
          <w:rFonts w:ascii="Century Gothic" w:hAnsi="Century Gothic"/>
        </w:rPr>
        <w:t>This is v</w:t>
      </w:r>
      <w:r w:rsidR="001D0AC6">
        <w:rPr>
          <w:rFonts w:ascii="Century Gothic" w:hAnsi="Century Gothic"/>
        </w:rPr>
        <w:t>ery impressive</w:t>
      </w:r>
      <w:r w:rsidR="00B83833" w:rsidRPr="0029068B">
        <w:rPr>
          <w:rFonts w:ascii="Century Gothic" w:hAnsi="Century Gothic"/>
        </w:rPr>
        <w:t xml:space="preserve"> in th</w:t>
      </w:r>
      <w:r w:rsidR="000B4C25" w:rsidRPr="0029068B">
        <w:rPr>
          <w:rFonts w:ascii="Century Gothic" w:hAnsi="Century Gothic"/>
        </w:rPr>
        <w:t xml:space="preserve">e </w:t>
      </w:r>
      <w:r w:rsidR="00B83833" w:rsidRPr="0029068B">
        <w:rPr>
          <w:rFonts w:ascii="Century Gothic" w:hAnsi="Century Gothic"/>
        </w:rPr>
        <w:t xml:space="preserve">temperate climate of SE Australia.  Strawbales in the ceiling and walls create the insulation </w:t>
      </w:r>
      <w:r w:rsidR="00CA3676">
        <w:rPr>
          <w:rFonts w:ascii="Century Gothic" w:hAnsi="Century Gothic"/>
        </w:rPr>
        <w:t>needed</w:t>
      </w:r>
      <w:r w:rsidR="00B83833" w:rsidRPr="0029068B">
        <w:rPr>
          <w:rFonts w:ascii="Century Gothic" w:hAnsi="Century Gothic"/>
        </w:rPr>
        <w:t xml:space="preserve"> to </w:t>
      </w:r>
      <w:proofErr w:type="gramStart"/>
      <w:r w:rsidR="00B83833" w:rsidRPr="0029068B">
        <w:rPr>
          <w:rFonts w:ascii="Century Gothic" w:hAnsi="Century Gothic"/>
        </w:rPr>
        <w:t>holt</w:t>
      </w:r>
      <w:proofErr w:type="gramEnd"/>
      <w:r w:rsidR="00B83833" w:rsidRPr="0029068B">
        <w:rPr>
          <w:rFonts w:ascii="Century Gothic" w:hAnsi="Century Gothic"/>
        </w:rPr>
        <w:t xml:space="preserve"> the </w:t>
      </w:r>
      <w:r w:rsidR="00DD3DAB">
        <w:rPr>
          <w:rFonts w:ascii="Century Gothic" w:hAnsi="Century Gothic"/>
        </w:rPr>
        <w:t xml:space="preserve">normal </w:t>
      </w:r>
      <w:r w:rsidR="00B83833" w:rsidRPr="0029068B">
        <w:rPr>
          <w:rFonts w:ascii="Century Gothic" w:hAnsi="Century Gothic"/>
        </w:rPr>
        <w:t xml:space="preserve">heat loss </w:t>
      </w:r>
      <w:r w:rsidR="00CA3676">
        <w:rPr>
          <w:rFonts w:ascii="Century Gothic" w:hAnsi="Century Gothic"/>
        </w:rPr>
        <w:t xml:space="preserve">of up to 50% </w:t>
      </w:r>
      <w:r w:rsidR="00B83833" w:rsidRPr="0029068B">
        <w:rPr>
          <w:rFonts w:ascii="Century Gothic" w:hAnsi="Century Gothic"/>
        </w:rPr>
        <w:t xml:space="preserve">through the ceiling </w:t>
      </w:r>
      <w:r w:rsidR="001D0AC6">
        <w:rPr>
          <w:rFonts w:ascii="Century Gothic" w:hAnsi="Century Gothic"/>
        </w:rPr>
        <w:t xml:space="preserve">from </w:t>
      </w:r>
      <w:r w:rsidR="00B83833" w:rsidRPr="0029068B">
        <w:rPr>
          <w:rFonts w:ascii="Century Gothic" w:hAnsi="Century Gothic"/>
        </w:rPr>
        <w:t>heat ris</w:t>
      </w:r>
      <w:r w:rsidR="001D0AC6">
        <w:rPr>
          <w:rFonts w:ascii="Century Gothic" w:hAnsi="Century Gothic"/>
        </w:rPr>
        <w:t>ing</w:t>
      </w:r>
      <w:r w:rsidR="00CA3676">
        <w:rPr>
          <w:rFonts w:ascii="Century Gothic" w:hAnsi="Century Gothic"/>
        </w:rPr>
        <w:t xml:space="preserve">. Additionally, </w:t>
      </w:r>
      <w:r w:rsidR="00CA3676" w:rsidRPr="0029068B">
        <w:rPr>
          <w:rFonts w:ascii="Century Gothic" w:hAnsi="Century Gothic"/>
        </w:rPr>
        <w:t>in</w:t>
      </w:r>
      <w:r w:rsidR="00B83833" w:rsidRPr="0029068B">
        <w:rPr>
          <w:rFonts w:ascii="Century Gothic" w:hAnsi="Century Gothic"/>
        </w:rPr>
        <w:t xml:space="preserve"> the </w:t>
      </w:r>
      <w:r w:rsidR="00CA3676">
        <w:rPr>
          <w:rFonts w:ascii="Century Gothic" w:hAnsi="Century Gothic"/>
        </w:rPr>
        <w:t xml:space="preserve">warmer months </w:t>
      </w:r>
      <w:r w:rsidR="00B83833" w:rsidRPr="0029068B">
        <w:rPr>
          <w:rFonts w:ascii="Century Gothic" w:hAnsi="Century Gothic"/>
        </w:rPr>
        <w:t>the strawbales have eliminated penetration of radiant heat inwards through the roof.</w:t>
      </w:r>
      <w:r w:rsidR="00DD3DAB">
        <w:rPr>
          <w:rFonts w:ascii="Century Gothic" w:hAnsi="Century Gothic"/>
        </w:rPr>
        <w:t xml:space="preserve">  The thick walls seal out noise and provide a natural, fresh and healthy living environment.</w:t>
      </w:r>
    </w:p>
    <w:p w:rsidR="000B4C25" w:rsidRDefault="00DD3DAB" w:rsidP="002906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During construction</w:t>
      </w:r>
      <w:hyperlink r:id="rId6" w:history="1"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a workshop</w:t>
        </w:r>
        <w:r w:rsidR="00515602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was </w:t>
        </w:r>
        <w:r w:rsidR="0045290C">
          <w:rPr>
            <w:rStyle w:val="Hyperlink"/>
            <w:rFonts w:ascii="Century Gothic" w:hAnsi="Century Gothic"/>
            <w:color w:val="auto"/>
            <w:u w:val="none"/>
          </w:rPr>
          <w:t xml:space="preserve">held 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which brought together over 20 people from </w:t>
        </w:r>
        <w:r w:rsidR="001D0AC6">
          <w:rPr>
            <w:rStyle w:val="Hyperlink"/>
            <w:rFonts w:ascii="Century Gothic" w:hAnsi="Century Gothic"/>
            <w:color w:val="auto"/>
            <w:u w:val="none"/>
          </w:rPr>
          <w:t>across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Australia</w:t>
        </w:r>
        <w:r w:rsidR="00515602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to contribute to the build and 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learn about strawbale </w:t>
        </w:r>
        <w:proofErr w:type="gramStart"/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>construction</w:t>
        </w:r>
        <w:proofErr w:type="gramEnd"/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>.</w:t>
        </w:r>
      </w:hyperlink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This </w:t>
      </w:r>
      <w:r w:rsidR="00C10768">
        <w:rPr>
          <w:rFonts w:ascii="Century Gothic" w:hAnsi="Century Gothic"/>
        </w:rPr>
        <w:t xml:space="preserve">beautiful two bedroom </w:t>
      </w:r>
      <w:r>
        <w:rPr>
          <w:rFonts w:ascii="Century Gothic" w:hAnsi="Century Gothic"/>
        </w:rPr>
        <w:t>home</w:t>
      </w:r>
      <w:proofErr w:type="gramEnd"/>
      <w:r>
        <w:rPr>
          <w:rFonts w:ascii="Century Gothic" w:hAnsi="Century Gothic"/>
        </w:rPr>
        <w:t xml:space="preserve"> serves as a </w:t>
      </w:r>
      <w:r w:rsidR="00C10768">
        <w:rPr>
          <w:rFonts w:ascii="Century Gothic" w:hAnsi="Century Gothic"/>
        </w:rPr>
        <w:t xml:space="preserve">reminder to all of just how cost effective and environmentally friendly this style of construction </w:t>
      </w:r>
      <w:r w:rsidR="001D0AC6">
        <w:rPr>
          <w:rFonts w:ascii="Century Gothic" w:hAnsi="Century Gothic"/>
        </w:rPr>
        <w:t>can be</w:t>
      </w:r>
      <w:r w:rsidR="00C10768">
        <w:rPr>
          <w:rFonts w:ascii="Century Gothic" w:hAnsi="Century Gothic"/>
        </w:rPr>
        <w:t>.</w:t>
      </w:r>
    </w:p>
    <w:p w:rsidR="00957248" w:rsidRDefault="00957248" w:rsidP="0029068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 wp14:anchorId="01792266" wp14:editId="1F294E5E">
            <wp:extent cx="1905000" cy="1438275"/>
            <wp:effectExtent l="0" t="0" r="0" b="9525"/>
            <wp:docPr id="1" name="Picture 1" descr="C:\aaSTRAWTEC\CONFERENCES\bega 2009 finished 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STRAWTEC\CONFERENCES\bega 2009 finished bu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8" w:rsidRPr="0029068B" w:rsidRDefault="00957248" w:rsidP="0029068B">
      <w:pPr>
        <w:jc w:val="both"/>
        <w:rPr>
          <w:rFonts w:ascii="Century Gothic" w:hAnsi="Century Gothic"/>
        </w:rPr>
      </w:pPr>
    </w:p>
    <w:sectPr w:rsidR="00957248" w:rsidRPr="0029068B" w:rsidSect="004F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A64AD"/>
    <w:rsid w:val="000242A7"/>
    <w:rsid w:val="000B4C25"/>
    <w:rsid w:val="001D0AC6"/>
    <w:rsid w:val="0029068B"/>
    <w:rsid w:val="003A64AD"/>
    <w:rsid w:val="0045290C"/>
    <w:rsid w:val="00461D0F"/>
    <w:rsid w:val="004F6274"/>
    <w:rsid w:val="00515602"/>
    <w:rsid w:val="00912AB1"/>
    <w:rsid w:val="00957248"/>
    <w:rsid w:val="00B83833"/>
    <w:rsid w:val="00C10768"/>
    <w:rsid w:val="00C145DF"/>
    <w:rsid w:val="00C67CED"/>
    <w:rsid w:val="00CA3676"/>
    <w:rsid w:val="00DC182B"/>
    <w:rsid w:val="00DD3DAB"/>
    <w:rsid w:val="00D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C25"/>
    <w:rPr>
      <w:color w:val="0000FF"/>
      <w:u w:val="single"/>
    </w:rPr>
  </w:style>
  <w:style w:type="paragraph" w:styleId="NoSpacing">
    <w:name w:val="No Spacing"/>
    <w:uiPriority w:val="1"/>
    <w:qFormat/>
    <w:rsid w:val="000B4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C25"/>
    <w:rPr>
      <w:color w:val="0000FF"/>
      <w:u w:val="single"/>
    </w:rPr>
  </w:style>
  <w:style w:type="paragraph" w:styleId="NoSpacing">
    <w:name w:val="No Spacing"/>
    <w:uiPriority w:val="1"/>
    <w:qFormat/>
    <w:rsid w:val="000B4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kelmann.com.au/strawbale_old/May%202009%20-%20Strawbale%20Workshop/Week%208%20-%20Strawbale%20Workshop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9332-7B11-4E03-9F5E-92F3E9CA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2015-03-05T01:41:00Z</dcterms:created>
  <dcterms:modified xsi:type="dcterms:W3CDTF">2015-03-05T02:04:00Z</dcterms:modified>
</cp:coreProperties>
</file>